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4B45" w14:textId="77777777" w:rsidR="005E3E3B" w:rsidRDefault="005E3E3B" w:rsidP="005E3E3B">
      <w:pPr>
        <w:spacing w:line="33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Solid State Logic Announces Fusion Transformer, Completing Family of SSL Fusion Plug-ins</w:t>
      </w:r>
    </w:p>
    <w:p w14:paraId="10B68EEB" w14:textId="0E3AEE28" w:rsidR="005E3E3B" w:rsidRDefault="005E3E3B"/>
    <w:p w14:paraId="05CF2B75" w14:textId="77777777" w:rsidR="005E3E3B" w:rsidRDefault="005E3E3B"/>
    <w:p w14:paraId="2BB5BD07" w14:textId="7B7809ED" w:rsidR="00B54EC4" w:rsidRDefault="005E3E3B" w:rsidP="005E3E3B">
      <w:pPr>
        <w:jc w:val="center"/>
        <w:rPr>
          <w:i/>
          <w:iCs/>
        </w:rPr>
      </w:pPr>
      <w:r w:rsidRPr="005E3E3B">
        <w:rPr>
          <w:i/>
          <w:iCs/>
        </w:rPr>
        <w:t xml:space="preserve">New Plug-in emulates the transformer </w:t>
      </w:r>
      <w:r>
        <w:rPr>
          <w:i/>
          <w:iCs/>
        </w:rPr>
        <w:t>circuit</w:t>
      </w:r>
      <w:r w:rsidRPr="005E3E3B">
        <w:rPr>
          <w:i/>
          <w:iCs/>
        </w:rPr>
        <w:t xml:space="preserve"> found in</w:t>
      </w:r>
      <w:r>
        <w:rPr>
          <w:i/>
          <w:iCs/>
        </w:rPr>
        <w:t xml:space="preserve"> SSL</w:t>
      </w:r>
      <w:r w:rsidRPr="005E3E3B">
        <w:rPr>
          <w:i/>
          <w:iCs/>
        </w:rPr>
        <w:t xml:space="preserve"> Fusion</w:t>
      </w:r>
      <w:r w:rsidR="00BB6577">
        <w:rPr>
          <w:i/>
          <w:iCs/>
        </w:rPr>
        <w:t xml:space="preserve"> analogue coloration processor</w:t>
      </w:r>
      <w:r w:rsidRPr="005E3E3B">
        <w:rPr>
          <w:i/>
          <w:iCs/>
        </w:rPr>
        <w:t>, offering enhanced features</w:t>
      </w:r>
      <w:r w:rsidR="00C42AA9">
        <w:rPr>
          <w:i/>
          <w:iCs/>
        </w:rPr>
        <w:t xml:space="preserve"> beyond original hardware</w:t>
      </w:r>
      <w:r w:rsidRPr="005E3E3B">
        <w:rPr>
          <w:i/>
          <w:iCs/>
        </w:rPr>
        <w:t xml:space="preserve"> and </w:t>
      </w:r>
      <w:r>
        <w:rPr>
          <w:i/>
          <w:iCs/>
        </w:rPr>
        <w:t xml:space="preserve">is </w:t>
      </w:r>
      <w:r w:rsidRPr="005E3E3B">
        <w:rPr>
          <w:i/>
          <w:iCs/>
        </w:rPr>
        <w:t>available as part of the SSL Complete Bundle Subscription</w:t>
      </w:r>
      <w:r w:rsidR="00467641">
        <w:rPr>
          <w:i/>
          <w:iCs/>
        </w:rPr>
        <w:t xml:space="preserve"> </w:t>
      </w:r>
    </w:p>
    <w:p w14:paraId="5B9D0771" w14:textId="77C2E072" w:rsidR="005E3E3B" w:rsidRDefault="005E3E3B" w:rsidP="005E3E3B">
      <w:pPr>
        <w:jc w:val="center"/>
        <w:rPr>
          <w:i/>
          <w:iCs/>
        </w:rPr>
      </w:pPr>
    </w:p>
    <w:p w14:paraId="0A29776B" w14:textId="77777777" w:rsidR="005E3E3B" w:rsidRDefault="005E3E3B" w:rsidP="005E3E3B">
      <w:pPr>
        <w:jc w:val="center"/>
        <w:rPr>
          <w:i/>
          <w:iCs/>
        </w:rPr>
      </w:pPr>
    </w:p>
    <w:p w14:paraId="17576142" w14:textId="31AF64A6" w:rsidR="005E3E3B" w:rsidRDefault="005E3E3B" w:rsidP="005E3E3B">
      <w:pPr>
        <w:spacing w:line="33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Oxford, England, January 24, 2022 — Solid State Logic announces its latest Fusion-based plug-in release: SSL Fusion Transformer. Available now in multiple formats including VST2, VST3, AAX and AU, the final installment of SSL's family of Fusion plug-ins is available for the first 30 days with an introductory 25% discount or as part of the ever-expanding SSL Complete Bundle Subscription from $14.99 per/month. </w:t>
      </w:r>
      <w:r w:rsidR="00467641">
        <w:rPr>
          <w:b/>
          <w:bCs/>
          <w:color w:val="000000" w:themeColor="text1"/>
        </w:rPr>
        <w:t>(Tc &amp; Cs apply)</w:t>
      </w:r>
    </w:p>
    <w:p w14:paraId="03ADDB31" w14:textId="3FBE8EE3" w:rsidR="005E3E3B" w:rsidRDefault="005E3E3B" w:rsidP="005E3E3B">
      <w:pPr>
        <w:spacing w:line="336" w:lineRule="auto"/>
        <w:jc w:val="both"/>
        <w:rPr>
          <w:b/>
          <w:bCs/>
          <w:color w:val="000000" w:themeColor="text1"/>
        </w:rPr>
      </w:pPr>
    </w:p>
    <w:p w14:paraId="5788484D" w14:textId="3095F1F0" w:rsidR="00B31407" w:rsidRPr="00BF2A06" w:rsidRDefault="005E3E3B" w:rsidP="00BB6577">
      <w:pPr>
        <w:spacing w:line="336" w:lineRule="auto"/>
        <w:jc w:val="both"/>
        <w:rPr>
          <w:color w:val="000000" w:themeColor="text1"/>
        </w:rPr>
      </w:pPr>
      <w:r w:rsidRPr="00467641">
        <w:rPr>
          <w:color w:val="191D47"/>
          <w:shd w:val="clear" w:color="auto" w:fill="FFFFFF"/>
        </w:rPr>
        <w:t xml:space="preserve">Emulating the 600-ohm, 1:1-wound under-damped transformer found in the </w:t>
      </w:r>
      <w:r w:rsidR="00467641">
        <w:rPr>
          <w:color w:val="191D47"/>
          <w:shd w:val="clear" w:color="auto" w:fill="FFFFFF"/>
        </w:rPr>
        <w:t xml:space="preserve">critically acclaimed </w:t>
      </w:r>
      <w:r w:rsidRPr="00467641">
        <w:rPr>
          <w:color w:val="191D47"/>
          <w:shd w:val="clear" w:color="auto" w:fill="FFFFFF"/>
        </w:rPr>
        <w:t xml:space="preserve">Fusion </w:t>
      </w:r>
      <w:r w:rsidR="000E6CEE">
        <w:rPr>
          <w:color w:val="191D47"/>
          <w:shd w:val="clear" w:color="auto" w:fill="FFFFFF"/>
        </w:rPr>
        <w:t xml:space="preserve">analogue coloration </w:t>
      </w:r>
      <w:r w:rsidRPr="00467641">
        <w:rPr>
          <w:color w:val="191D47"/>
          <w:shd w:val="clear" w:color="auto" w:fill="FFFFFF"/>
        </w:rPr>
        <w:t xml:space="preserve">hardware, </w:t>
      </w:r>
      <w:r w:rsidR="001E6CFC" w:rsidRPr="00467641">
        <w:rPr>
          <w:color w:val="191D47"/>
          <w:shd w:val="clear" w:color="auto" w:fill="FFFFFF"/>
        </w:rPr>
        <w:t>the new SSL Transformer Plug-in offers</w:t>
      </w:r>
      <w:r w:rsidR="00467641">
        <w:rPr>
          <w:color w:val="191D47"/>
          <w:shd w:val="clear" w:color="auto" w:fill="FFFFFF"/>
        </w:rPr>
        <w:t xml:space="preserve"> a </w:t>
      </w:r>
      <w:r w:rsidR="001E6CFC" w:rsidRPr="00467641">
        <w:rPr>
          <w:color w:val="191D47"/>
          <w:shd w:val="clear" w:color="auto" w:fill="FFFFFF"/>
        </w:rPr>
        <w:t xml:space="preserve">unique combination of high-frequency phase-shift, harmonic </w:t>
      </w:r>
      <w:proofErr w:type="gramStart"/>
      <w:r w:rsidR="001E6CFC" w:rsidRPr="00467641">
        <w:rPr>
          <w:color w:val="191D47"/>
          <w:shd w:val="clear" w:color="auto" w:fill="FFFFFF"/>
        </w:rPr>
        <w:t>distortion</w:t>
      </w:r>
      <w:proofErr w:type="gramEnd"/>
      <w:r w:rsidR="001E6CFC" w:rsidRPr="00467641">
        <w:rPr>
          <w:color w:val="191D47"/>
          <w:shd w:val="clear" w:color="auto" w:fill="FFFFFF"/>
        </w:rPr>
        <w:t xml:space="preserve"> and natural low-frequency roll-off.</w:t>
      </w:r>
      <w:r w:rsidR="00BB6577">
        <w:rPr>
          <w:color w:val="191D47"/>
          <w:shd w:val="clear" w:color="auto" w:fill="FFFFFF"/>
        </w:rPr>
        <w:t xml:space="preserve"> </w:t>
      </w:r>
      <w:r w:rsidR="00BB6577">
        <w:rPr>
          <w:color w:val="000000" w:themeColor="text1"/>
        </w:rPr>
        <w:t xml:space="preserve">With SSL's latest plug-in completing the Fusion Plug-in family, users can now create </w:t>
      </w:r>
      <w:r w:rsidR="003E0D7A">
        <w:rPr>
          <w:color w:val="000000" w:themeColor="text1"/>
        </w:rPr>
        <w:t>a custom</w:t>
      </w:r>
      <w:r w:rsidR="00BB6577">
        <w:rPr>
          <w:color w:val="000000" w:themeColor="text1"/>
        </w:rPr>
        <w:t xml:space="preserve"> configuration of Fusion processors throughout their mix or master, using as many modules as needed — and in any order in the signal chain. The controls and parameters of the new SSL Fusion Transformer </w:t>
      </w:r>
      <w:r w:rsidR="004F12CF">
        <w:rPr>
          <w:color w:val="000000" w:themeColor="text1"/>
        </w:rPr>
        <w:t>P</w:t>
      </w:r>
      <w:r w:rsidR="00BB6577">
        <w:rPr>
          <w:color w:val="000000" w:themeColor="text1"/>
        </w:rPr>
        <w:t xml:space="preserve">lug-in go well beyond the original hardware version. For instance, a new </w:t>
      </w:r>
      <w:r w:rsidR="008974CB">
        <w:rPr>
          <w:color w:val="000000" w:themeColor="text1"/>
        </w:rPr>
        <w:t>‘SHINE’</w:t>
      </w:r>
      <w:r w:rsidR="00BB6577">
        <w:rPr>
          <w:color w:val="000000" w:themeColor="text1"/>
        </w:rPr>
        <w:t xml:space="preserve"> control allows </w:t>
      </w:r>
      <w:r w:rsidR="00BB6577" w:rsidRPr="002B3AB8">
        <w:rPr>
          <w:color w:val="000000" w:themeColor="text1"/>
        </w:rPr>
        <w:t>augment</w:t>
      </w:r>
      <w:r w:rsidR="00BB6577">
        <w:rPr>
          <w:color w:val="000000" w:themeColor="text1"/>
        </w:rPr>
        <w:t>ation</w:t>
      </w:r>
      <w:r w:rsidR="00BB6577" w:rsidRPr="002B3AB8">
        <w:rPr>
          <w:color w:val="000000" w:themeColor="text1"/>
        </w:rPr>
        <w:t xml:space="preserve"> or remov</w:t>
      </w:r>
      <w:r w:rsidR="00BB6577">
        <w:rPr>
          <w:color w:val="000000" w:themeColor="text1"/>
        </w:rPr>
        <w:t>al of</w:t>
      </w:r>
      <w:r w:rsidR="00BB6577" w:rsidRPr="002B3AB8">
        <w:rPr>
          <w:color w:val="000000" w:themeColor="text1"/>
        </w:rPr>
        <w:t xml:space="preserve"> the high-end sheen and </w:t>
      </w:r>
      <w:r w:rsidR="00BB6577">
        <w:rPr>
          <w:color w:val="000000" w:themeColor="text1"/>
        </w:rPr>
        <w:t xml:space="preserve">imparts a </w:t>
      </w:r>
      <w:r w:rsidR="00BB6577" w:rsidRPr="002B3AB8">
        <w:rPr>
          <w:color w:val="000000" w:themeColor="text1"/>
        </w:rPr>
        <w:t>delicate high-frequency phase shift introduced by the transformer</w:t>
      </w:r>
      <w:r w:rsidR="00BB6577">
        <w:rPr>
          <w:color w:val="000000" w:themeColor="text1"/>
        </w:rPr>
        <w:t>, and a new '</w:t>
      </w:r>
      <w:r w:rsidR="008974CB">
        <w:rPr>
          <w:color w:val="000000" w:themeColor="text1"/>
        </w:rPr>
        <w:t>AMOUNT</w:t>
      </w:r>
      <w:r w:rsidR="00BB6577">
        <w:rPr>
          <w:color w:val="000000" w:themeColor="text1"/>
        </w:rPr>
        <w:t xml:space="preserve">' control </w:t>
      </w:r>
      <w:r w:rsidR="00BB6577" w:rsidRPr="006B7EBB">
        <w:rPr>
          <w:color w:val="000000" w:themeColor="text1"/>
        </w:rPr>
        <w:t>can be used amplify the harmonic distortion beyond the effects of the original hardware</w:t>
      </w:r>
      <w:r w:rsidR="00BB6577">
        <w:rPr>
          <w:color w:val="000000" w:themeColor="text1"/>
        </w:rPr>
        <w:t xml:space="preserve">. </w:t>
      </w:r>
    </w:p>
    <w:p w14:paraId="5F861BA0" w14:textId="77777777" w:rsidR="00BB6577" w:rsidRDefault="00BB6577" w:rsidP="00BB6577">
      <w:pPr>
        <w:spacing w:line="336" w:lineRule="auto"/>
        <w:jc w:val="both"/>
        <w:rPr>
          <w:color w:val="000000" w:themeColor="text1"/>
        </w:rPr>
      </w:pPr>
    </w:p>
    <w:p w14:paraId="0E94260C" w14:textId="24CC6562" w:rsidR="00B31407" w:rsidRPr="00BF2A06" w:rsidRDefault="00BB6577" w:rsidP="00BF2A06">
      <w:pPr>
        <w:spacing w:line="336" w:lineRule="auto"/>
        <w:jc w:val="center"/>
        <w:rPr>
          <w:i/>
          <w:iCs/>
          <w:color w:val="000000" w:themeColor="text1"/>
        </w:rPr>
      </w:pPr>
      <w:r>
        <w:rPr>
          <w:color w:val="000000" w:themeColor="text1"/>
        </w:rPr>
        <w:t>J</w:t>
      </w:r>
      <w:r w:rsidRPr="00F921F5">
        <w:rPr>
          <w:color w:val="000000" w:themeColor="text1"/>
        </w:rPr>
        <w:t xml:space="preserve">onathan Sandman, Product Manager - SSL Studio Plug-in comments </w:t>
      </w:r>
      <w:r w:rsidRPr="00373FC2">
        <w:rPr>
          <w:i/>
          <w:iCs/>
          <w:color w:val="000000" w:themeColor="text1"/>
        </w:rPr>
        <w:t>"</w:t>
      </w:r>
      <w:r>
        <w:rPr>
          <w:i/>
          <w:iCs/>
          <w:color w:val="000000" w:themeColor="text1"/>
        </w:rPr>
        <w:t>Our new Fusion Transformer plug-in is a faithful emulation of Fusion</w:t>
      </w:r>
      <w:r w:rsidR="00B31407">
        <w:rPr>
          <w:i/>
          <w:iCs/>
          <w:color w:val="000000" w:themeColor="text1"/>
        </w:rPr>
        <w:t>’s</w:t>
      </w:r>
      <w:r>
        <w:rPr>
          <w:i/>
          <w:iCs/>
          <w:color w:val="000000" w:themeColor="text1"/>
        </w:rPr>
        <w:t xml:space="preserve"> switchable Transformer circuit and is the perfect way to round off our family of Fusion plug-ins. In addition to being able to deliver low-end thickening and high-end sheen to any signal, it </w:t>
      </w:r>
      <w:proofErr w:type="gramStart"/>
      <w:r>
        <w:rPr>
          <w:i/>
          <w:iCs/>
          <w:color w:val="000000" w:themeColor="text1"/>
        </w:rPr>
        <w:t>is able to</w:t>
      </w:r>
      <w:proofErr w:type="gramEnd"/>
      <w:r>
        <w:rPr>
          <w:i/>
          <w:iCs/>
          <w:color w:val="000000" w:themeColor="text1"/>
        </w:rPr>
        <w:t xml:space="preserve"> deliver exactly the right amount of transformer mojo to vocals, electric guitars, or indeed the entire mix." </w:t>
      </w:r>
    </w:p>
    <w:p w14:paraId="402B66A2" w14:textId="77777777" w:rsidR="0002480A" w:rsidRPr="00871966" w:rsidRDefault="0002480A" w:rsidP="00BB6577">
      <w:pPr>
        <w:spacing w:line="336" w:lineRule="auto"/>
        <w:jc w:val="both"/>
        <w:rPr>
          <w:color w:val="000000" w:themeColor="text1"/>
        </w:rPr>
      </w:pPr>
    </w:p>
    <w:p w14:paraId="3D24D16C" w14:textId="77777777" w:rsidR="00BB6577" w:rsidRPr="00871966" w:rsidRDefault="00BB6577" w:rsidP="00BB6577">
      <w:pP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Some other </w:t>
      </w:r>
      <w:r w:rsidRPr="00871966">
        <w:rPr>
          <w:color w:val="000000" w:themeColor="text1"/>
        </w:rPr>
        <w:t xml:space="preserve">notable features of Fusion Transformer include: </w:t>
      </w:r>
    </w:p>
    <w:p w14:paraId="4882FB8B" w14:textId="77777777" w:rsidR="00BB6577" w:rsidRPr="00871966" w:rsidRDefault="00BB6577" w:rsidP="00BB6577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1966">
        <w:rPr>
          <w:rFonts w:ascii="Times New Roman" w:hAnsi="Times New Roman" w:cs="Times New Roman"/>
          <w:color w:val="000000" w:themeColor="text1"/>
        </w:rPr>
        <w:t>The 'Mix' control allows users to non-destructively dial in the perfect amount of processing</w:t>
      </w:r>
    </w:p>
    <w:p w14:paraId="63F8DF22" w14:textId="77777777" w:rsidR="00BB6577" w:rsidRPr="00871966" w:rsidRDefault="00BB6577" w:rsidP="00BB6577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1966">
        <w:rPr>
          <w:rFonts w:ascii="Times New Roman" w:hAnsi="Times New Roman" w:cs="Times New Roman"/>
          <w:color w:val="000000" w:themeColor="text1"/>
        </w:rPr>
        <w:lastRenderedPageBreak/>
        <w:t>Driving the circuit harder introduces a natural low-end roll off that increases with input level</w:t>
      </w:r>
    </w:p>
    <w:p w14:paraId="5D94FACF" w14:textId="77777777" w:rsidR="00BB6577" w:rsidRPr="00871966" w:rsidRDefault="00BB6577" w:rsidP="00BB6577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1966">
        <w:rPr>
          <w:rFonts w:ascii="Times New Roman" w:hAnsi="Times New Roman" w:cs="Times New Roman"/>
          <w:color w:val="000000" w:themeColor="text1"/>
        </w:rPr>
        <w:t>The 'LF Extend' control switches out the low-frequency roll-off to preserve a weighty low-end</w:t>
      </w:r>
    </w:p>
    <w:p w14:paraId="3766C0C6" w14:textId="77777777" w:rsidR="00BB6577" w:rsidRPr="00871966" w:rsidRDefault="00BB6577" w:rsidP="00BB6577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1966">
        <w:rPr>
          <w:rFonts w:ascii="Times New Roman" w:hAnsi="Times New Roman" w:cs="Times New Roman"/>
          <w:color w:val="000000" w:themeColor="text1"/>
        </w:rPr>
        <w:t>ECO mode allows reduced latency and CPU-use, for tracking and recording purposes</w:t>
      </w:r>
    </w:p>
    <w:p w14:paraId="7BFE4325" w14:textId="77777777" w:rsidR="00BB6577" w:rsidRPr="00871966" w:rsidRDefault="00BB6577" w:rsidP="00BB6577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1966">
        <w:rPr>
          <w:rFonts w:ascii="Times New Roman" w:hAnsi="Times New Roman" w:cs="Times New Roman"/>
          <w:color w:val="000000" w:themeColor="text1"/>
        </w:rPr>
        <w:t>Exceptional DSP design with reference to the original analogue circuit designs</w:t>
      </w:r>
    </w:p>
    <w:p w14:paraId="23E62785" w14:textId="77777777" w:rsidR="00D267C9" w:rsidRDefault="00D267C9" w:rsidP="00BB6577">
      <w:pPr>
        <w:spacing w:line="336" w:lineRule="auto"/>
        <w:jc w:val="both"/>
        <w:rPr>
          <w:color w:val="000000" w:themeColor="text1"/>
        </w:rPr>
      </w:pPr>
    </w:p>
    <w:p w14:paraId="542D88A4" w14:textId="0C35EE41" w:rsidR="00D267C9" w:rsidRDefault="00BB6577" w:rsidP="00BB6577">
      <w:pPr>
        <w:spacing w:line="336" w:lineRule="auto"/>
        <w:jc w:val="both"/>
        <w:rPr>
          <w:color w:val="000000" w:themeColor="text1"/>
        </w:rPr>
      </w:pPr>
      <w:r w:rsidRPr="00871966">
        <w:rPr>
          <w:color w:val="000000" w:themeColor="text1"/>
        </w:rPr>
        <w:t xml:space="preserve">The SSL Fusion Transformer </w:t>
      </w:r>
      <w:r w:rsidRPr="003E4592">
        <w:rPr>
          <w:color w:val="000000" w:themeColor="text1"/>
        </w:rPr>
        <w:t>plug-in also includes built-in help</w:t>
      </w:r>
      <w:r>
        <w:rPr>
          <w:color w:val="000000" w:themeColor="text1"/>
        </w:rPr>
        <w:t xml:space="preserve"> functionality, complete with</w:t>
      </w:r>
      <w:r w:rsidRPr="003E4592">
        <w:rPr>
          <w:color w:val="000000" w:themeColor="text1"/>
        </w:rPr>
        <w:t xml:space="preserve"> context-aware guidance and information about the plug-in and its controls.</w:t>
      </w:r>
      <w:r>
        <w:rPr>
          <w:color w:val="000000" w:themeColor="text1"/>
        </w:rPr>
        <w:t xml:space="preserve"> </w:t>
      </w:r>
      <w:r w:rsidR="00D267C9">
        <w:rPr>
          <w:color w:val="000000" w:themeColor="text1"/>
        </w:rPr>
        <w:t>The Fusion Transformer plug-in, which is priced at $1</w:t>
      </w:r>
      <w:r w:rsidR="00224EC3">
        <w:rPr>
          <w:color w:val="000000" w:themeColor="text1"/>
        </w:rPr>
        <w:t>9</w:t>
      </w:r>
      <w:r w:rsidR="00D267C9">
        <w:rPr>
          <w:color w:val="000000" w:themeColor="text1"/>
        </w:rPr>
        <w:t xml:space="preserve">9 comes loaded with presets from world-class producers and engineers </w:t>
      </w:r>
      <w:r w:rsidR="00D267C9" w:rsidRPr="00964B0F">
        <w:rPr>
          <w:color w:val="000000" w:themeColor="text1"/>
        </w:rPr>
        <w:t>Romesh Dodangoda</w:t>
      </w:r>
      <w:r w:rsidR="00D267C9">
        <w:rPr>
          <w:color w:val="000000" w:themeColor="text1"/>
        </w:rPr>
        <w:t xml:space="preserve">, Sean Devine and Wez Clarke. </w:t>
      </w:r>
    </w:p>
    <w:p w14:paraId="35781F9C" w14:textId="77777777" w:rsidR="00D267C9" w:rsidRDefault="00D267C9" w:rsidP="00BB6577">
      <w:pPr>
        <w:spacing w:line="336" w:lineRule="auto"/>
        <w:jc w:val="both"/>
        <w:rPr>
          <w:color w:val="000000" w:themeColor="text1"/>
        </w:rPr>
      </w:pPr>
    </w:p>
    <w:p w14:paraId="3D564B74" w14:textId="71DFE599" w:rsidR="00BB6577" w:rsidRPr="002630B8" w:rsidRDefault="00BB6577" w:rsidP="00BB6577">
      <w:pPr>
        <w:spacing w:line="336" w:lineRule="auto"/>
        <w:jc w:val="both"/>
        <w:rPr>
          <w:color w:val="000000" w:themeColor="text1"/>
        </w:rPr>
      </w:pPr>
      <w:r>
        <w:rPr>
          <w:color w:val="000000"/>
        </w:rPr>
        <w:t xml:space="preserve">To learn more about the SSL Fusion Transformer, or for more information on the SSL Complete Subscription bundle, please visit </w:t>
      </w:r>
      <w:hyperlink r:id="rId5" w:history="1">
        <w:r w:rsidRPr="00665AC1">
          <w:rPr>
            <w:rStyle w:val="Hyperlink"/>
          </w:rPr>
          <w:t>https://bit.ly/SSLeStore</w:t>
        </w:r>
      </w:hyperlink>
      <w:r>
        <w:rPr>
          <w:color w:val="000000"/>
        </w:rPr>
        <w:t xml:space="preserve">. </w:t>
      </w:r>
    </w:p>
    <w:p w14:paraId="4FAF319F" w14:textId="77777777" w:rsidR="00BB6577" w:rsidRDefault="00BB6577" w:rsidP="00BB6577">
      <w:pPr>
        <w:spacing w:line="336" w:lineRule="auto"/>
        <w:jc w:val="both"/>
        <w:rPr>
          <w:color w:val="000000" w:themeColor="text1"/>
        </w:rPr>
      </w:pPr>
    </w:p>
    <w:p w14:paraId="76C9D9FE" w14:textId="51E52C1C" w:rsidR="00BB6577" w:rsidRDefault="00BB6577" w:rsidP="005E3E3B">
      <w:pPr>
        <w:spacing w:line="336" w:lineRule="auto"/>
        <w:jc w:val="both"/>
        <w:rPr>
          <w:color w:val="191D47"/>
          <w:shd w:val="clear" w:color="auto" w:fill="FFFFFF"/>
        </w:rPr>
      </w:pPr>
    </w:p>
    <w:p w14:paraId="4F6B5B03" w14:textId="07317B95" w:rsidR="005E3E3B" w:rsidRPr="00467641" w:rsidRDefault="005E3E3B" w:rsidP="005E3E3B">
      <w:pPr>
        <w:spacing w:line="336" w:lineRule="auto"/>
        <w:jc w:val="both"/>
        <w:rPr>
          <w:color w:val="191D47"/>
          <w:shd w:val="clear" w:color="auto" w:fill="FFFFFF"/>
        </w:rPr>
      </w:pPr>
    </w:p>
    <w:p w14:paraId="69C99683" w14:textId="77777777" w:rsidR="005E3E3B" w:rsidRPr="00467641" w:rsidRDefault="005E3E3B" w:rsidP="005E3E3B">
      <w:pPr>
        <w:spacing w:line="336" w:lineRule="auto"/>
        <w:jc w:val="both"/>
        <w:rPr>
          <w:color w:val="191D47"/>
          <w:shd w:val="clear" w:color="auto" w:fill="FFFFFF"/>
        </w:rPr>
      </w:pPr>
    </w:p>
    <w:p w14:paraId="0FA6277E" w14:textId="77777777" w:rsidR="005E3E3B" w:rsidRPr="00467641" w:rsidRDefault="005E3E3B" w:rsidP="005E3E3B">
      <w:pPr>
        <w:spacing w:line="336" w:lineRule="auto"/>
        <w:jc w:val="both"/>
        <w:rPr>
          <w:b/>
          <w:bCs/>
          <w:color w:val="000000" w:themeColor="text1"/>
        </w:rPr>
      </w:pPr>
    </w:p>
    <w:p w14:paraId="7A1FB5B7" w14:textId="77777777" w:rsidR="005E3E3B" w:rsidRPr="00467641" w:rsidRDefault="005E3E3B" w:rsidP="005E3E3B">
      <w:pPr>
        <w:jc w:val="both"/>
      </w:pPr>
    </w:p>
    <w:sectPr w:rsidR="005E3E3B" w:rsidRPr="0046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255EB"/>
    <w:multiLevelType w:val="hybridMultilevel"/>
    <w:tmpl w:val="BA50410C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3B"/>
    <w:rsid w:val="0002480A"/>
    <w:rsid w:val="000D7EB5"/>
    <w:rsid w:val="000E6CEE"/>
    <w:rsid w:val="001E6CFC"/>
    <w:rsid w:val="00224EC3"/>
    <w:rsid w:val="00346CFC"/>
    <w:rsid w:val="003A6783"/>
    <w:rsid w:val="003E0D7A"/>
    <w:rsid w:val="00467641"/>
    <w:rsid w:val="004F12CF"/>
    <w:rsid w:val="005D2879"/>
    <w:rsid w:val="005E3E3B"/>
    <w:rsid w:val="00696F39"/>
    <w:rsid w:val="007A38BC"/>
    <w:rsid w:val="008974CB"/>
    <w:rsid w:val="00B31407"/>
    <w:rsid w:val="00B54EC4"/>
    <w:rsid w:val="00BB6577"/>
    <w:rsid w:val="00BF2A06"/>
    <w:rsid w:val="00C42AA9"/>
    <w:rsid w:val="00D267C9"/>
    <w:rsid w:val="00E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2EC8"/>
  <w15:chartTrackingRefBased/>
  <w15:docId w15:val="{164602A3-38B1-481C-BCBA-80CA961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5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57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SSLeSt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2</cp:revision>
  <dcterms:created xsi:type="dcterms:W3CDTF">2022-01-24T13:10:00Z</dcterms:created>
  <dcterms:modified xsi:type="dcterms:W3CDTF">2022-01-24T13:10:00Z</dcterms:modified>
</cp:coreProperties>
</file>